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8F" w:rsidRPr="00DA60FA" w:rsidRDefault="00735D1E">
      <w:pPr>
        <w:rPr>
          <w:rFonts w:hint="eastAsia"/>
          <w:b/>
        </w:rPr>
      </w:pPr>
      <w:r w:rsidRPr="00DA60FA">
        <w:rPr>
          <w:rFonts w:hint="eastAsia"/>
          <w:b/>
        </w:rPr>
        <w:t>1. 가정상비약 스티커 5종 세트</w:t>
      </w:r>
      <w:r w:rsidR="00DA60FA">
        <w:rPr>
          <w:rFonts w:hint="eastAsia"/>
          <w:b/>
        </w:rPr>
        <w:t xml:space="preserve"> 최종안</w:t>
      </w:r>
    </w:p>
    <w:p w:rsidR="00735D1E" w:rsidRDefault="00735D1E">
      <w:pPr>
        <w:rPr>
          <w:rFonts w:hint="eastAsia"/>
        </w:rPr>
      </w:pPr>
    </w:p>
    <w:tbl>
      <w:tblPr>
        <w:tblW w:w="13752" w:type="dxa"/>
        <w:tblCellMar>
          <w:left w:w="0" w:type="dxa"/>
          <w:right w:w="0" w:type="dxa"/>
        </w:tblCellMar>
        <w:tblLook w:val="04A0"/>
      </w:tblPr>
      <w:tblGrid>
        <w:gridCol w:w="1940"/>
        <w:gridCol w:w="3620"/>
        <w:gridCol w:w="3940"/>
        <w:gridCol w:w="4252"/>
      </w:tblGrid>
      <w:tr w:rsidR="00735D1E" w:rsidRPr="00735D1E" w:rsidTr="00DA60FA">
        <w:trPr>
          <w:trHeight w:val="872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jc w:val="center"/>
            </w:pPr>
            <w:r w:rsidRPr="00735D1E">
              <w:rPr>
                <w:rFonts w:hint="eastAsia"/>
                <w:b/>
                <w:bCs/>
              </w:rPr>
              <w:t>최종약효구분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jc w:val="center"/>
            </w:pPr>
            <w:r w:rsidRPr="00735D1E">
              <w:rPr>
                <w:rFonts w:hint="eastAsia"/>
                <w:b/>
                <w:bCs/>
              </w:rPr>
              <w:t>최종안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jc w:val="center"/>
            </w:pPr>
            <w:r w:rsidRPr="00735D1E">
              <w:rPr>
                <w:rFonts w:hint="eastAsia"/>
                <w:b/>
                <w:bCs/>
              </w:rPr>
              <w:t>문구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jc w:val="center"/>
            </w:pPr>
            <w:r w:rsidRPr="00735D1E">
              <w:rPr>
                <w:rFonts w:hint="eastAsia"/>
                <w:b/>
                <w:bCs/>
              </w:rPr>
              <w:t>사용예시</w:t>
            </w:r>
          </w:p>
        </w:tc>
      </w:tr>
      <w:tr w:rsidR="00735D1E" w:rsidRPr="00735D1E" w:rsidTr="00DA60FA">
        <w:trPr>
          <w:trHeight w:val="105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  <w:b/>
                <w:bCs/>
              </w:rPr>
              <w:t xml:space="preserve">종합감기약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DA60FA" w:rsidP="00DA60FA">
            <w:r w:rsidRPr="00DA60FA">
              <w:drawing>
                <wp:inline distT="0" distB="0" distL="0" distR="0">
                  <wp:extent cx="1771650" cy="666751"/>
                  <wp:effectExtent l="19050" t="0" r="0" b="0"/>
                  <wp:docPr id="23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82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66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</w:rPr>
              <w:t xml:space="preserve">식후에 복용하고 음주는 피하세요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다른 감기약과 함께 복용하지 마세요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>졸릴 수 있으므로 운전 주의 하세요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하디콜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시노콜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화니콜</w:t>
            </w:r>
            <w:proofErr w:type="spellEnd"/>
            <w:r w:rsidRPr="00735D1E">
              <w:rPr>
                <w:rFonts w:hint="eastAsia"/>
              </w:rPr>
              <w:t xml:space="preserve"> 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한신코푸콜캡슐</w:t>
            </w:r>
            <w:proofErr w:type="spellEnd"/>
            <w:r w:rsidRPr="00735D1E">
              <w:rPr>
                <w:rFonts w:hint="eastAsia"/>
              </w:rPr>
              <w:t xml:space="preserve"> 등 </w:t>
            </w:r>
          </w:p>
        </w:tc>
      </w:tr>
      <w:tr w:rsidR="00735D1E" w:rsidRPr="00735D1E" w:rsidTr="00DA60FA">
        <w:trPr>
          <w:trHeight w:val="111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  <w:b/>
                <w:bCs/>
              </w:rPr>
              <w:t xml:space="preserve">소화제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DA60FA" w:rsidP="00735D1E">
            <w:r w:rsidRPr="00DA60FA">
              <w:drawing>
                <wp:inline distT="0" distB="0" distL="0" distR="0">
                  <wp:extent cx="1771650" cy="685800"/>
                  <wp:effectExtent l="19050" t="0" r="0" b="0"/>
                  <wp:docPr id="19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9697" b="62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</w:rPr>
              <w:t xml:space="preserve">어린이 복용은 약사와 상의 하세요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2주 이상 복용하지 마세요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까스명수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까스활명수</w:t>
            </w:r>
            <w:proofErr w:type="spellEnd"/>
            <w:r w:rsidRPr="00735D1E">
              <w:rPr>
                <w:rFonts w:hint="eastAsia"/>
              </w:rPr>
              <w:t>,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솔표까스솔청수</w:t>
            </w:r>
            <w:proofErr w:type="spellEnd"/>
            <w:r w:rsidRPr="00735D1E">
              <w:rPr>
                <w:rFonts w:hint="eastAsia"/>
              </w:rPr>
              <w:t xml:space="preserve">, 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생록천액</w:t>
            </w:r>
            <w:proofErr w:type="spellEnd"/>
            <w:r w:rsidRPr="00735D1E">
              <w:rPr>
                <w:rFonts w:hint="eastAsia"/>
              </w:rPr>
              <w:t xml:space="preserve">, 위청수액 등 </w:t>
            </w:r>
          </w:p>
        </w:tc>
      </w:tr>
      <w:tr w:rsidR="00735D1E" w:rsidRPr="00735D1E" w:rsidTr="00DA60FA">
        <w:trPr>
          <w:trHeight w:val="9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  <w:b/>
                <w:bCs/>
              </w:rPr>
              <w:t xml:space="preserve">해열진통제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DA60FA" w:rsidP="00735D1E">
            <w:r w:rsidRPr="00DA60FA">
              <w:drawing>
                <wp:inline distT="0" distB="0" distL="0" distR="0">
                  <wp:extent cx="1771650" cy="704850"/>
                  <wp:effectExtent l="19050" t="0" r="0" b="0"/>
                  <wp:docPr id="20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0152" b="41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</w:rPr>
              <w:t xml:space="preserve">식후에 복용하고 음주는 피하세요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다른 소염진통제와 함께 복용 주의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임산부, </w:t>
            </w:r>
            <w:proofErr w:type="spellStart"/>
            <w:r w:rsidRPr="00735D1E">
              <w:rPr>
                <w:rFonts w:hint="eastAsia"/>
              </w:rPr>
              <w:t>수유부</w:t>
            </w:r>
            <w:proofErr w:type="spellEnd"/>
            <w:r w:rsidRPr="00735D1E">
              <w:rPr>
                <w:rFonts w:hint="eastAsia"/>
              </w:rPr>
              <w:t xml:space="preserve"> 복용 주의 하세요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타이레놀</w:t>
            </w:r>
            <w:proofErr w:type="spellEnd"/>
            <w:r w:rsidRPr="00735D1E">
              <w:rPr>
                <w:rFonts w:hint="eastAsia"/>
              </w:rPr>
              <w:t xml:space="preserve">, 아스피린, 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부루펜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덱시부프로펜</w:t>
            </w:r>
            <w:proofErr w:type="spellEnd"/>
            <w:r w:rsidRPr="00735D1E">
              <w:rPr>
                <w:rFonts w:hint="eastAsia"/>
              </w:rPr>
              <w:t xml:space="preserve"> 등 </w:t>
            </w:r>
          </w:p>
        </w:tc>
      </w:tr>
      <w:tr w:rsidR="00735D1E" w:rsidRPr="00735D1E" w:rsidTr="00DA60FA">
        <w:trPr>
          <w:trHeight w:val="148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  <w:b/>
                <w:bCs/>
              </w:rPr>
              <w:t xml:space="preserve">정장, 지사제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DA60FA" w:rsidP="00735D1E">
            <w:r w:rsidRPr="00DA60FA">
              <w:drawing>
                <wp:inline distT="0" distB="0" distL="0" distR="0">
                  <wp:extent cx="1771650" cy="685800"/>
                  <wp:effectExtent l="19050" t="0" r="0" b="0"/>
                  <wp:docPr id="21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1111" b="20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</w:rPr>
              <w:t xml:space="preserve">충분한 수분 섭취가 필요합니다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지사제는 설사가 멈추면 복용 중지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어린이 복용은 약사와 상의 하세요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청계미야비엠정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락토메드산</w:t>
            </w:r>
            <w:proofErr w:type="spellEnd"/>
            <w:r w:rsidRPr="00735D1E">
              <w:rPr>
                <w:rFonts w:hint="eastAsia"/>
              </w:rPr>
              <w:t>,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신비오페르민에스정</w:t>
            </w:r>
            <w:proofErr w:type="spellEnd"/>
            <w:r w:rsidRPr="00735D1E">
              <w:rPr>
                <w:rFonts w:hint="eastAsia"/>
              </w:rPr>
              <w:t xml:space="preserve"> 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청계미야더블유정</w:t>
            </w:r>
            <w:proofErr w:type="spellEnd"/>
            <w:r w:rsidRPr="00735D1E">
              <w:rPr>
                <w:rFonts w:hint="eastAsia"/>
              </w:rPr>
              <w:t xml:space="preserve"> 등 </w:t>
            </w:r>
          </w:p>
        </w:tc>
      </w:tr>
      <w:tr w:rsidR="00735D1E" w:rsidRPr="00735D1E" w:rsidTr="00DA60FA">
        <w:trPr>
          <w:trHeight w:val="1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  <w:b/>
                <w:bCs/>
              </w:rPr>
              <w:t xml:space="preserve">카페인 함유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DA60FA" w:rsidP="00735D1E">
            <w:r w:rsidRPr="00DA60FA">
              <w:drawing>
                <wp:inline distT="0" distB="0" distL="0" distR="0">
                  <wp:extent cx="1771650" cy="714375"/>
                  <wp:effectExtent l="19050" t="0" r="0" b="0"/>
                  <wp:docPr id="22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81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r w:rsidRPr="00735D1E">
              <w:rPr>
                <w:rFonts w:hint="eastAsia"/>
              </w:rPr>
              <w:t xml:space="preserve">15세 미만은 복용하지 마세요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카페인에 민감한 사람은 주의 </w:t>
            </w:r>
          </w:p>
          <w:p w:rsidR="00735D1E" w:rsidRPr="00735D1E" w:rsidRDefault="00735D1E" w:rsidP="00735D1E">
            <w:r w:rsidRPr="00735D1E">
              <w:rPr>
                <w:rFonts w:hint="eastAsia"/>
              </w:rPr>
              <w:t xml:space="preserve">약과 함께 복용하지 마세요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박카스</w:t>
            </w:r>
            <w:proofErr w:type="spellEnd"/>
            <w:r w:rsidRPr="00735D1E">
              <w:rPr>
                <w:rFonts w:hint="eastAsia"/>
              </w:rPr>
              <w:t xml:space="preserve">, 알프스디, </w:t>
            </w:r>
          </w:p>
          <w:p w:rsidR="00735D1E" w:rsidRPr="00735D1E" w:rsidRDefault="00735D1E" w:rsidP="00735D1E">
            <w:proofErr w:type="spellStart"/>
            <w:r w:rsidRPr="00735D1E">
              <w:rPr>
                <w:rFonts w:hint="eastAsia"/>
              </w:rPr>
              <w:t>구론산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원비디</w:t>
            </w:r>
            <w:proofErr w:type="spellEnd"/>
            <w:r w:rsidRPr="00735D1E">
              <w:rPr>
                <w:rFonts w:hint="eastAsia"/>
              </w:rPr>
              <w:t xml:space="preserve"> 등 </w:t>
            </w:r>
          </w:p>
        </w:tc>
      </w:tr>
    </w:tbl>
    <w:p w:rsidR="00DA60FA" w:rsidRDefault="00DA60FA"/>
    <w:p w:rsidR="00735D1E" w:rsidRPr="00DA60FA" w:rsidRDefault="00DA60FA">
      <w:pPr>
        <w:widowControl/>
        <w:wordWrap/>
        <w:autoSpaceDE/>
        <w:autoSpaceDN/>
        <w:jc w:val="left"/>
        <w:rPr>
          <w:rFonts w:hint="eastAsia"/>
          <w:b/>
        </w:rPr>
      </w:pPr>
      <w:r>
        <w:br w:type="page"/>
      </w:r>
      <w:r w:rsidR="00735D1E" w:rsidRPr="00DA60FA">
        <w:rPr>
          <w:rFonts w:hint="eastAsia"/>
          <w:b/>
        </w:rPr>
        <w:t>2. 복약지도 스티커 10종 세트 최종안</w:t>
      </w:r>
    </w:p>
    <w:tbl>
      <w:tblPr>
        <w:tblW w:w="13752" w:type="dxa"/>
        <w:tblCellMar>
          <w:left w:w="0" w:type="dxa"/>
          <w:right w:w="0" w:type="dxa"/>
        </w:tblCellMar>
        <w:tblLook w:val="04A0"/>
      </w:tblPr>
      <w:tblGrid>
        <w:gridCol w:w="688"/>
        <w:gridCol w:w="3709"/>
        <w:gridCol w:w="2440"/>
        <w:gridCol w:w="6915"/>
      </w:tblGrid>
      <w:tr w:rsidR="00735D1E" w:rsidRPr="00735D1E" w:rsidTr="006C7119">
        <w:trPr>
          <w:trHeight w:val="529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최종안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설명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사용 예시</w:t>
            </w:r>
          </w:p>
        </w:tc>
      </w:tr>
      <w:tr w:rsidR="00735D1E" w:rsidRPr="00735D1E" w:rsidTr="006C7119">
        <w:trPr>
          <w:trHeight w:val="11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1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03487"/>
                  <wp:effectExtent l="19050" t="0" r="8890" b="0"/>
                  <wp:docPr id="29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0068" b="82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03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종합감기약,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해열제,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>진통소염제,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  <w:b/>
                <w:bCs/>
              </w:rPr>
              <w:t>수면유도제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 등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gramStart"/>
            <w:r w:rsidRPr="00735D1E">
              <w:rPr>
                <w:rFonts w:hint="eastAsia"/>
              </w:rPr>
              <w:t>위장장애 :</w:t>
            </w:r>
            <w:proofErr w:type="gramEnd"/>
            <w:r w:rsidRPr="00735D1E">
              <w:rPr>
                <w:rFonts w:hint="eastAsia"/>
              </w:rPr>
              <w:t xml:space="preserve"> NSAIDs(아스피린, </w:t>
            </w:r>
            <w:proofErr w:type="spellStart"/>
            <w:r w:rsidRPr="00735D1E">
              <w:rPr>
                <w:rFonts w:hint="eastAsia"/>
              </w:rPr>
              <w:t>나프록센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이부프로펜</w:t>
            </w:r>
            <w:proofErr w:type="spellEnd"/>
            <w:r w:rsidRPr="00735D1E">
              <w:rPr>
                <w:rFonts w:hint="eastAsia"/>
              </w:rPr>
              <w:t xml:space="preserve"> 등) 포함 약물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proofErr w:type="gramStart"/>
            <w:r w:rsidRPr="00735D1E">
              <w:rPr>
                <w:rFonts w:hint="eastAsia"/>
              </w:rPr>
              <w:t>간독성</w:t>
            </w:r>
            <w:proofErr w:type="spellEnd"/>
            <w:r w:rsidRPr="00735D1E">
              <w:rPr>
                <w:rFonts w:hint="eastAsia"/>
              </w:rPr>
              <w:t xml:space="preserve"> :</w:t>
            </w:r>
            <w:proofErr w:type="gramEnd"/>
            <w:r w:rsidRPr="00735D1E">
              <w:rPr>
                <w:rFonts w:hint="eastAsia"/>
              </w:rPr>
              <w:t xml:space="preserve"> </w:t>
            </w:r>
            <w:proofErr w:type="spellStart"/>
            <w:r w:rsidRPr="00735D1E">
              <w:rPr>
                <w:rFonts w:hint="eastAsia"/>
              </w:rPr>
              <w:t>아세트아미노펜</w:t>
            </w:r>
            <w:proofErr w:type="spellEnd"/>
            <w:r w:rsidRPr="00735D1E">
              <w:rPr>
                <w:rFonts w:hint="eastAsia"/>
              </w:rPr>
              <w:t xml:space="preserve"> 함유 진통제(</w:t>
            </w:r>
            <w:proofErr w:type="spellStart"/>
            <w:r w:rsidRPr="00735D1E">
              <w:rPr>
                <w:rFonts w:hint="eastAsia"/>
              </w:rPr>
              <w:t>펜잘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사리돈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게보린</w:t>
            </w:r>
            <w:proofErr w:type="spellEnd"/>
            <w:r w:rsidRPr="00735D1E">
              <w:rPr>
                <w:rFonts w:hint="eastAsia"/>
              </w:rPr>
              <w:t xml:space="preserve"> 포함)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             (특히 숙취로 인한 두통을 호소하는 환자 주의)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졸음, </w:t>
            </w:r>
            <w:proofErr w:type="gramStart"/>
            <w:r w:rsidRPr="00735D1E">
              <w:rPr>
                <w:rFonts w:hint="eastAsia"/>
              </w:rPr>
              <w:t>어지러움 :</w:t>
            </w:r>
            <w:proofErr w:type="gramEnd"/>
            <w:r w:rsidRPr="00735D1E">
              <w:rPr>
                <w:rFonts w:hint="eastAsia"/>
              </w:rPr>
              <w:t xml:space="preserve"> </w:t>
            </w:r>
            <w:proofErr w:type="spellStart"/>
            <w:r w:rsidRPr="00735D1E">
              <w:rPr>
                <w:rFonts w:hint="eastAsia"/>
              </w:rPr>
              <w:t>코감기약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수면유도제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알러지약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근이완제</w:t>
            </w:r>
            <w:proofErr w:type="spellEnd"/>
            <w:r w:rsidRPr="00735D1E">
              <w:rPr>
                <w:rFonts w:hint="eastAsia"/>
              </w:rPr>
              <w:t xml:space="preserve"> </w:t>
            </w:r>
          </w:p>
        </w:tc>
      </w:tr>
      <w:tr w:rsidR="00735D1E" w:rsidRPr="00735D1E" w:rsidTr="006C7119">
        <w:trPr>
          <w:trHeight w:val="11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19150"/>
                  <wp:effectExtent l="19050" t="0" r="8890" b="0"/>
                  <wp:docPr id="30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0082" r="50068" b="62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종합감기약,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해열제,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진통소염제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NSAIDs 또는 </w:t>
            </w:r>
            <w:proofErr w:type="spellStart"/>
            <w:r w:rsidRPr="00735D1E">
              <w:rPr>
                <w:rFonts w:hint="eastAsia"/>
              </w:rPr>
              <w:t>아세트아미노펜을</w:t>
            </w:r>
            <w:proofErr w:type="spellEnd"/>
            <w:r w:rsidRPr="00735D1E">
              <w:rPr>
                <w:rFonts w:hint="eastAsia"/>
              </w:rPr>
              <w:t xml:space="preserve"> 포함한 약물에 사용 가능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약물의 과량 복용, 중복투약 금지에 대한 복약안내에 활용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나프록센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이부프로펜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덱시부프로펜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아세트아미노펜</w:t>
            </w:r>
            <w:proofErr w:type="spellEnd"/>
            <w:r w:rsidRPr="00735D1E">
              <w:rPr>
                <w:rFonts w:hint="eastAsia"/>
              </w:rPr>
              <w:t xml:space="preserve"> 함유 진통제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>(</w:t>
            </w:r>
            <w:proofErr w:type="spellStart"/>
            <w:r w:rsidRPr="00735D1E">
              <w:rPr>
                <w:rFonts w:hint="eastAsia"/>
              </w:rPr>
              <w:t>펜잘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사리돈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게보린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타나센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버퍼린</w:t>
            </w:r>
            <w:proofErr w:type="spellEnd"/>
            <w:r w:rsidRPr="00735D1E">
              <w:rPr>
                <w:rFonts w:hint="eastAsia"/>
              </w:rPr>
              <w:t xml:space="preserve">, 그날엔, </w:t>
            </w:r>
            <w:proofErr w:type="spellStart"/>
            <w:r w:rsidRPr="00735D1E">
              <w:rPr>
                <w:rFonts w:hint="eastAsia"/>
              </w:rPr>
              <w:t>판콜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판피린</w:t>
            </w:r>
            <w:proofErr w:type="spellEnd"/>
            <w:r w:rsidRPr="00735D1E">
              <w:rPr>
                <w:rFonts w:hint="eastAsia"/>
              </w:rPr>
              <w:t xml:space="preserve"> 등) </w:t>
            </w:r>
          </w:p>
        </w:tc>
      </w:tr>
      <w:tr w:rsidR="00735D1E" w:rsidRPr="00735D1E" w:rsidTr="006C7119">
        <w:trPr>
          <w:trHeight w:val="7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3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47725"/>
                  <wp:effectExtent l="19050" t="0" r="8890" b="0"/>
                  <wp:docPr id="31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0164" r="50068" b="41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코감기, </w:t>
            </w:r>
            <w:proofErr w:type="spellStart"/>
            <w:r w:rsidRPr="00735D1E">
              <w:rPr>
                <w:rFonts w:hint="eastAsia"/>
                <w:b/>
                <w:bCs/>
              </w:rPr>
              <w:t>알러지약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>근육이완제,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  <w:b/>
                <w:bCs/>
              </w:rPr>
              <w:t>멀미약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  <w:b/>
                <w:bCs/>
              </w:rPr>
              <w:t>수면유도제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항히스타민제를</w:t>
            </w:r>
            <w:proofErr w:type="spellEnd"/>
            <w:r w:rsidRPr="00735D1E">
              <w:rPr>
                <w:rFonts w:hint="eastAsia"/>
              </w:rPr>
              <w:t xml:space="preserve"> 포함한 약물에 사용 가능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졸음, 어지러움, 시야몽롱을 유발하는 약물에 대한 복약안내에 활용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수면유도제</w:t>
            </w:r>
            <w:proofErr w:type="spellEnd"/>
            <w:r w:rsidRPr="00735D1E">
              <w:rPr>
                <w:rFonts w:hint="eastAsia"/>
              </w:rPr>
              <w:t xml:space="preserve">, 근육이완제, </w:t>
            </w:r>
            <w:proofErr w:type="spellStart"/>
            <w:r w:rsidRPr="00735D1E">
              <w:rPr>
                <w:rFonts w:hint="eastAsia"/>
              </w:rPr>
              <w:t>멀미약</w:t>
            </w:r>
            <w:proofErr w:type="spellEnd"/>
            <w:r w:rsidRPr="00735D1E">
              <w:rPr>
                <w:rFonts w:hint="eastAsia"/>
              </w:rPr>
              <w:t>(</w:t>
            </w:r>
            <w:proofErr w:type="spellStart"/>
            <w:r w:rsidRPr="00735D1E">
              <w:rPr>
                <w:rFonts w:hint="eastAsia"/>
              </w:rPr>
              <w:t>키미테</w:t>
            </w:r>
            <w:proofErr w:type="spellEnd"/>
            <w:r w:rsidRPr="00735D1E">
              <w:rPr>
                <w:rFonts w:hint="eastAsia"/>
              </w:rPr>
              <w:t xml:space="preserve">), </w:t>
            </w:r>
            <w:proofErr w:type="spellStart"/>
            <w:r w:rsidRPr="00735D1E">
              <w:rPr>
                <w:rFonts w:hint="eastAsia"/>
              </w:rPr>
              <w:t>알러지약</w:t>
            </w:r>
            <w:proofErr w:type="spellEnd"/>
            <w:r w:rsidRPr="00735D1E">
              <w:rPr>
                <w:rFonts w:hint="eastAsia"/>
              </w:rPr>
              <w:t>(</w:t>
            </w:r>
            <w:proofErr w:type="spellStart"/>
            <w:r w:rsidRPr="00735D1E">
              <w:rPr>
                <w:rFonts w:hint="eastAsia"/>
              </w:rPr>
              <w:t>세트리진</w:t>
            </w:r>
            <w:proofErr w:type="spellEnd"/>
            <w:r w:rsidRPr="00735D1E">
              <w:rPr>
                <w:rFonts w:hint="eastAsia"/>
              </w:rPr>
              <w:t>),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코감기약</w:t>
            </w:r>
            <w:proofErr w:type="spellEnd"/>
            <w:r w:rsidRPr="00735D1E">
              <w:rPr>
                <w:rFonts w:hint="eastAsia"/>
              </w:rPr>
              <w:t>(</w:t>
            </w:r>
            <w:proofErr w:type="spellStart"/>
            <w:r w:rsidRPr="00735D1E">
              <w:rPr>
                <w:rFonts w:hint="eastAsia"/>
              </w:rPr>
              <w:t>코싹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콘택골드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시노카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액티피드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하벤코</w:t>
            </w:r>
            <w:proofErr w:type="spellEnd"/>
            <w:r w:rsidRPr="00735D1E">
              <w:rPr>
                <w:rFonts w:hint="eastAsia"/>
              </w:rPr>
              <w:t xml:space="preserve"> 등) </w:t>
            </w:r>
          </w:p>
        </w:tc>
      </w:tr>
      <w:tr w:rsidR="00735D1E" w:rsidRPr="00735D1E" w:rsidTr="006C7119">
        <w:trPr>
          <w:trHeight w:val="10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4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38200"/>
                  <wp:effectExtent l="19050" t="0" r="8890" b="0"/>
                  <wp:docPr id="32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0451" r="50068" b="21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진통소염제(경구, 외용 모두 해당)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NSAIDs(특히 아스피린)를 포함한 경구, </w:t>
            </w:r>
            <w:proofErr w:type="spellStart"/>
            <w:r w:rsidRPr="00735D1E">
              <w:rPr>
                <w:rFonts w:hint="eastAsia"/>
              </w:rPr>
              <w:t>외용제</w:t>
            </w:r>
            <w:proofErr w:type="spellEnd"/>
            <w:r w:rsidRPr="00735D1E">
              <w:rPr>
                <w:rFonts w:hint="eastAsia"/>
              </w:rPr>
              <w:t>(</w:t>
            </w:r>
            <w:proofErr w:type="spellStart"/>
            <w:r w:rsidRPr="00735D1E">
              <w:rPr>
                <w:rFonts w:hint="eastAsia"/>
              </w:rPr>
              <w:t>플라스타</w:t>
            </w:r>
            <w:proofErr w:type="spellEnd"/>
            <w:r w:rsidRPr="00735D1E">
              <w:rPr>
                <w:rFonts w:hint="eastAsia"/>
              </w:rPr>
              <w:t>, 겔)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최근 NSAIDs </w:t>
            </w:r>
            <w:proofErr w:type="spellStart"/>
            <w:r w:rsidRPr="00735D1E">
              <w:rPr>
                <w:rFonts w:hint="eastAsia"/>
              </w:rPr>
              <w:t>플라스타</w:t>
            </w:r>
            <w:proofErr w:type="spellEnd"/>
            <w:r w:rsidRPr="00735D1E">
              <w:rPr>
                <w:rFonts w:hint="eastAsia"/>
              </w:rPr>
              <w:t xml:space="preserve"> 제제 사용 환자의 천식발작 부작용에 착안 </w:t>
            </w:r>
          </w:p>
        </w:tc>
      </w:tr>
      <w:tr w:rsidR="00735D1E" w:rsidRPr="00735D1E" w:rsidTr="006C7119">
        <w:trPr>
          <w:trHeight w:val="140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5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09625"/>
                  <wp:effectExtent l="19050" t="0" r="8890" b="0"/>
                  <wp:docPr id="33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1148" r="50068" b="1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>카페인 함유 제품(</w:t>
            </w:r>
            <w:proofErr w:type="spellStart"/>
            <w:r w:rsidRPr="00735D1E">
              <w:rPr>
                <w:rFonts w:hint="eastAsia"/>
                <w:b/>
                <w:bCs/>
              </w:rPr>
              <w:t>박카스를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 포함한 자양강장제</w:t>
            </w:r>
            <w:proofErr w:type="gramStart"/>
            <w:r w:rsidRPr="00735D1E">
              <w:rPr>
                <w:rFonts w:hint="eastAsia"/>
                <w:b/>
                <w:bCs/>
              </w:rPr>
              <w:t>) :</w:t>
            </w:r>
            <w:proofErr w:type="gramEnd"/>
            <w:r w:rsidRPr="00735D1E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카페인의 중추각성작용을 강조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박카스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구론산</w:t>
            </w:r>
            <w:proofErr w:type="spellEnd"/>
            <w:r w:rsidRPr="00735D1E">
              <w:rPr>
                <w:rFonts w:hint="eastAsia"/>
              </w:rPr>
              <w:t xml:space="preserve"> </w:t>
            </w:r>
            <w:proofErr w:type="spellStart"/>
            <w:r w:rsidRPr="00735D1E">
              <w:rPr>
                <w:rFonts w:hint="eastAsia"/>
              </w:rPr>
              <w:t>원비디</w:t>
            </w:r>
            <w:proofErr w:type="spellEnd"/>
            <w:r>
              <w:rPr>
                <w:rFonts w:hint="eastAsia"/>
              </w:rPr>
              <w:t xml:space="preserve">, </w:t>
            </w:r>
            <w:r w:rsidRPr="00735D1E">
              <w:rPr>
                <w:rFonts w:hint="eastAsia"/>
              </w:rPr>
              <w:t>카페인 함유 진통제(</w:t>
            </w:r>
            <w:proofErr w:type="spellStart"/>
            <w:r w:rsidRPr="00735D1E">
              <w:rPr>
                <w:rFonts w:hint="eastAsia"/>
              </w:rPr>
              <w:t>사리돈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펜잘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게보린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타나센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버퍼린플러스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이브퀵</w:t>
            </w:r>
            <w:proofErr w:type="spellEnd"/>
            <w:r w:rsidRPr="00735D1E">
              <w:rPr>
                <w:rFonts w:hint="eastAsia"/>
              </w:rPr>
              <w:t>, 그날엔)</w:t>
            </w:r>
          </w:p>
        </w:tc>
      </w:tr>
    </w:tbl>
    <w:p w:rsidR="00735D1E" w:rsidRPr="006C7119" w:rsidRDefault="00735D1E" w:rsidP="00735D1E">
      <w:pPr>
        <w:widowControl/>
        <w:wordWrap/>
        <w:autoSpaceDE/>
        <w:autoSpaceDN/>
        <w:jc w:val="left"/>
        <w:rPr>
          <w:rFonts w:hint="eastAsia"/>
          <w:b/>
        </w:rPr>
      </w:pPr>
      <w:r w:rsidRPr="006C7119">
        <w:rPr>
          <w:rFonts w:hint="eastAsia"/>
          <w:b/>
        </w:rPr>
        <w:lastRenderedPageBreak/>
        <w:t>2. 복약지도 스티커 10종 세트 최종안</w:t>
      </w:r>
    </w:p>
    <w:tbl>
      <w:tblPr>
        <w:tblW w:w="13752" w:type="dxa"/>
        <w:tblCellMar>
          <w:left w:w="0" w:type="dxa"/>
          <w:right w:w="0" w:type="dxa"/>
        </w:tblCellMar>
        <w:tblLook w:val="04A0"/>
      </w:tblPr>
      <w:tblGrid>
        <w:gridCol w:w="688"/>
        <w:gridCol w:w="4013"/>
        <w:gridCol w:w="2132"/>
        <w:gridCol w:w="6919"/>
      </w:tblGrid>
      <w:tr w:rsidR="00735D1E" w:rsidRPr="00735D1E" w:rsidTr="006C7119">
        <w:trPr>
          <w:trHeight w:val="529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최종안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설명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735D1E" w:rsidRDefault="00735D1E" w:rsidP="00735D1E">
            <w:pPr>
              <w:widowControl/>
              <w:wordWrap/>
              <w:autoSpaceDE/>
              <w:autoSpaceDN/>
              <w:jc w:val="center"/>
            </w:pPr>
            <w:r w:rsidRPr="00735D1E">
              <w:rPr>
                <w:rFonts w:hint="eastAsia"/>
                <w:b/>
                <w:bCs/>
              </w:rPr>
              <w:t>사용 예시</w:t>
            </w:r>
          </w:p>
        </w:tc>
      </w:tr>
      <w:tr w:rsidR="00735D1E" w:rsidRPr="00735D1E" w:rsidTr="006C7119">
        <w:trPr>
          <w:trHeight w:val="11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6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13012"/>
                  <wp:effectExtent l="19050" t="0" r="8890" b="0"/>
                  <wp:docPr id="39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68" b="82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13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임산부, </w:t>
            </w:r>
            <w:proofErr w:type="spellStart"/>
            <w:r w:rsidRPr="00735D1E">
              <w:rPr>
                <w:rFonts w:hint="eastAsia"/>
                <w:b/>
                <w:bCs/>
              </w:rPr>
              <w:t>수유부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 주의 약물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라니티딘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시메티딘</w:t>
            </w:r>
            <w:proofErr w:type="spellEnd"/>
            <w:r w:rsidRPr="00735D1E">
              <w:rPr>
                <w:rFonts w:hint="eastAsia"/>
              </w:rPr>
              <w:t xml:space="preserve"> 함유 위장약, 경구용 NSAIDs, </w:t>
            </w:r>
            <w:proofErr w:type="spellStart"/>
            <w:r w:rsidRPr="00735D1E">
              <w:rPr>
                <w:rFonts w:hint="eastAsia"/>
              </w:rPr>
              <w:t>활명수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박카스</w:t>
            </w:r>
            <w:proofErr w:type="spellEnd"/>
            <w:r w:rsidRPr="00735D1E">
              <w:rPr>
                <w:rFonts w:hint="eastAsia"/>
              </w:rPr>
              <w:t>,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오라메디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터치메드</w:t>
            </w:r>
            <w:proofErr w:type="spellEnd"/>
            <w:r w:rsidRPr="00735D1E">
              <w:rPr>
                <w:rFonts w:hint="eastAsia"/>
              </w:rPr>
              <w:t xml:space="preserve">, 비타민 A과량 함유 영양제, </w:t>
            </w:r>
            <w:proofErr w:type="spellStart"/>
            <w:r w:rsidRPr="00735D1E">
              <w:rPr>
                <w:rFonts w:hint="eastAsia"/>
              </w:rPr>
              <w:t>쏘팔메토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근이완제</w:t>
            </w:r>
            <w:proofErr w:type="spellEnd"/>
            <w:r w:rsidRPr="00735D1E">
              <w:rPr>
                <w:rFonts w:hint="eastAsia"/>
              </w:rPr>
              <w:t xml:space="preserve">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(cf. </w:t>
            </w:r>
            <w:proofErr w:type="spellStart"/>
            <w:r w:rsidRPr="00735D1E">
              <w:rPr>
                <w:rFonts w:hint="eastAsia"/>
              </w:rPr>
              <w:t>게비스콘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겔포스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철분제</w:t>
            </w:r>
            <w:proofErr w:type="spellEnd"/>
            <w:r w:rsidRPr="00735D1E">
              <w:rPr>
                <w:rFonts w:hint="eastAsia"/>
              </w:rPr>
              <w:t>, 소화효소제 : 임부에 안전한 약물)</w:t>
            </w:r>
          </w:p>
        </w:tc>
      </w:tr>
      <w:tr w:rsidR="00735D1E" w:rsidRPr="00735D1E" w:rsidTr="006C7119">
        <w:trPr>
          <w:trHeight w:val="9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>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00100"/>
                  <wp:effectExtent l="19050" t="0" r="8890" b="0"/>
                  <wp:docPr id="40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68" t="20287" b="6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과민반응, 부작용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주의 약물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과민반응을 일으킬 수 있는 약물에 사용 가능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특히 </w:t>
            </w:r>
            <w:proofErr w:type="spellStart"/>
            <w:r w:rsidRPr="00735D1E">
              <w:rPr>
                <w:rFonts w:hint="eastAsia"/>
              </w:rPr>
              <w:t>외용제에서</w:t>
            </w:r>
            <w:proofErr w:type="spellEnd"/>
            <w:r w:rsidRPr="00735D1E">
              <w:rPr>
                <w:rFonts w:hint="eastAsia"/>
              </w:rPr>
              <w:t xml:space="preserve"> 피부 </w:t>
            </w:r>
            <w:proofErr w:type="spellStart"/>
            <w:r w:rsidRPr="00735D1E">
              <w:rPr>
                <w:rFonts w:hint="eastAsia"/>
              </w:rPr>
              <w:t>알러지가</w:t>
            </w:r>
            <w:proofErr w:type="spellEnd"/>
            <w:r w:rsidRPr="00735D1E">
              <w:rPr>
                <w:rFonts w:hint="eastAsia"/>
              </w:rPr>
              <w:t xml:space="preserve"> 발생할 수 있다는 점 강조할 때 활용 </w:t>
            </w:r>
          </w:p>
        </w:tc>
      </w:tr>
      <w:tr w:rsidR="00735D1E" w:rsidRPr="00735D1E" w:rsidTr="006C7119">
        <w:trPr>
          <w:trHeight w:val="14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8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38200"/>
                  <wp:effectExtent l="19050" t="0" r="8890" b="0"/>
                  <wp:docPr id="41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68" t="40164" b="41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어린이 사용 연령 제한 약물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어린이 사용이 제한된 </w:t>
            </w:r>
            <w:proofErr w:type="spellStart"/>
            <w:r w:rsidRPr="00735D1E">
              <w:rPr>
                <w:rFonts w:hint="eastAsia"/>
              </w:rPr>
              <w:t>외용제에</w:t>
            </w:r>
            <w:proofErr w:type="spellEnd"/>
            <w:r w:rsidRPr="00735D1E">
              <w:rPr>
                <w:rFonts w:hint="eastAsia"/>
              </w:rPr>
              <w:t xml:space="preserve"> 사용 가능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특히 </w:t>
            </w:r>
            <w:proofErr w:type="spellStart"/>
            <w:r w:rsidRPr="00735D1E">
              <w:rPr>
                <w:rFonts w:hint="eastAsia"/>
              </w:rPr>
              <w:t>멘톨</w:t>
            </w:r>
            <w:proofErr w:type="spellEnd"/>
            <w:r w:rsidRPr="00735D1E">
              <w:rPr>
                <w:rFonts w:hint="eastAsia"/>
              </w:rPr>
              <w:t xml:space="preserve"> 함유 제품의 자극성을 강조할 때 활용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파프류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버물리류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멘톨</w:t>
            </w:r>
            <w:proofErr w:type="spellEnd"/>
            <w:r w:rsidRPr="00735D1E">
              <w:rPr>
                <w:rFonts w:hint="eastAsia"/>
              </w:rPr>
              <w:t xml:space="preserve"> 함유된 </w:t>
            </w:r>
            <w:proofErr w:type="spellStart"/>
            <w:r w:rsidRPr="00735D1E">
              <w:rPr>
                <w:rFonts w:hint="eastAsia"/>
              </w:rPr>
              <w:t>의약외품</w:t>
            </w:r>
            <w:proofErr w:type="spellEnd"/>
            <w:r w:rsidRPr="00735D1E">
              <w:rPr>
                <w:rFonts w:hint="eastAsia"/>
              </w:rPr>
              <w:t xml:space="preserve">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>소염진통제(</w:t>
            </w:r>
            <w:proofErr w:type="spellStart"/>
            <w:r w:rsidRPr="00735D1E">
              <w:rPr>
                <w:rFonts w:hint="eastAsia"/>
              </w:rPr>
              <w:t>안티푸라민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멘소래담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맨담로션</w:t>
            </w:r>
            <w:proofErr w:type="spellEnd"/>
            <w:r w:rsidRPr="00735D1E">
              <w:rPr>
                <w:rFonts w:hint="eastAsia"/>
              </w:rPr>
              <w:t xml:space="preserve">), </w:t>
            </w:r>
            <w:proofErr w:type="spellStart"/>
            <w:r w:rsidRPr="00735D1E">
              <w:rPr>
                <w:rFonts w:hint="eastAsia"/>
              </w:rPr>
              <w:t>물파스</w:t>
            </w:r>
            <w:proofErr w:type="spellEnd"/>
            <w:r w:rsidRPr="00735D1E">
              <w:rPr>
                <w:rFonts w:hint="eastAsia"/>
              </w:rPr>
              <w:t xml:space="preserve"> </w:t>
            </w:r>
          </w:p>
        </w:tc>
      </w:tr>
      <w:tr w:rsidR="00735D1E" w:rsidRPr="00735D1E" w:rsidTr="006C7119">
        <w:trPr>
          <w:trHeight w:val="14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9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38200"/>
                  <wp:effectExtent l="19050" t="0" r="8890" b="0"/>
                  <wp:docPr id="42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68" t="60656" b="21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어린이 접근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제한 약물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안전포장용기를 제외한 일반의약품, 어린이 시럽 외 각종 </w:t>
            </w:r>
            <w:proofErr w:type="spellStart"/>
            <w:r w:rsidRPr="00735D1E">
              <w:rPr>
                <w:rFonts w:hint="eastAsia"/>
              </w:rPr>
              <w:t>시럽제</w:t>
            </w:r>
            <w:proofErr w:type="spellEnd"/>
            <w:r w:rsidRPr="00735D1E">
              <w:rPr>
                <w:rFonts w:hint="eastAsia"/>
              </w:rPr>
              <w:t xml:space="preserve">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해열좌제</w:t>
            </w:r>
            <w:proofErr w:type="spellEnd"/>
            <w:r w:rsidRPr="00735D1E">
              <w:rPr>
                <w:rFonts w:hint="eastAsia"/>
              </w:rPr>
              <w:t xml:space="preserve">, 외용무좀약, </w:t>
            </w:r>
            <w:proofErr w:type="spellStart"/>
            <w:r w:rsidRPr="00735D1E">
              <w:rPr>
                <w:rFonts w:hint="eastAsia"/>
              </w:rPr>
              <w:t>발모제액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드리클로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사마귀약</w:t>
            </w:r>
            <w:proofErr w:type="spellEnd"/>
            <w:r w:rsidRPr="00735D1E">
              <w:rPr>
                <w:rFonts w:hint="eastAsia"/>
              </w:rPr>
              <w:t xml:space="preserve">, </w:t>
            </w:r>
            <w:proofErr w:type="spellStart"/>
            <w:r w:rsidRPr="00735D1E">
              <w:rPr>
                <w:rFonts w:hint="eastAsia"/>
              </w:rPr>
              <w:t>키미테</w:t>
            </w:r>
            <w:proofErr w:type="spellEnd"/>
            <w:r w:rsidRPr="00735D1E">
              <w:rPr>
                <w:rFonts w:hint="eastAsia"/>
              </w:rPr>
              <w:t xml:space="preserve">,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금연패취</w:t>
            </w:r>
            <w:proofErr w:type="spellEnd"/>
            <w:r w:rsidRPr="00735D1E">
              <w:rPr>
                <w:rFonts w:hint="eastAsia"/>
              </w:rPr>
              <w:t xml:space="preserve">, 각종 연고, </w:t>
            </w:r>
            <w:proofErr w:type="spellStart"/>
            <w:r w:rsidRPr="00735D1E">
              <w:rPr>
                <w:rFonts w:hint="eastAsia"/>
              </w:rPr>
              <w:t>가그린</w:t>
            </w:r>
            <w:proofErr w:type="spellEnd"/>
            <w:r w:rsidRPr="00735D1E">
              <w:rPr>
                <w:rFonts w:hint="eastAsia"/>
              </w:rPr>
              <w:t xml:space="preserve">, 수은체온계, </w:t>
            </w:r>
            <w:proofErr w:type="spellStart"/>
            <w:r w:rsidRPr="00735D1E">
              <w:rPr>
                <w:rFonts w:hint="eastAsia"/>
              </w:rPr>
              <w:t>매트류</w:t>
            </w:r>
            <w:proofErr w:type="spellEnd"/>
            <w:r w:rsidRPr="00735D1E">
              <w:rPr>
                <w:rFonts w:hint="eastAsia"/>
              </w:rPr>
              <w:t xml:space="preserve"> 등 </w:t>
            </w:r>
          </w:p>
        </w:tc>
      </w:tr>
      <w:tr w:rsidR="00735D1E" w:rsidRPr="00735D1E" w:rsidTr="006C7119">
        <w:trPr>
          <w:trHeight w:val="14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10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6C7119" w:rsidP="00735D1E">
            <w:pPr>
              <w:widowControl/>
              <w:wordWrap/>
              <w:autoSpaceDE/>
              <w:autoSpaceDN/>
              <w:jc w:val="left"/>
            </w:pPr>
            <w:r w:rsidRPr="006C7119">
              <w:drawing>
                <wp:inline distT="0" distB="0" distL="0" distR="0">
                  <wp:extent cx="2143760" cy="828675"/>
                  <wp:effectExtent l="19050" t="0" r="8890" b="0"/>
                  <wp:docPr id="43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68" t="80943" b="1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  <w:b/>
                <w:bCs/>
              </w:rPr>
              <w:t xml:space="preserve">피부에 사용하는 </w:t>
            </w:r>
            <w:proofErr w:type="spellStart"/>
            <w:r w:rsidRPr="00735D1E">
              <w:rPr>
                <w:rFonts w:hint="eastAsia"/>
                <w:b/>
                <w:bCs/>
              </w:rPr>
              <w:t>외용제</w:t>
            </w:r>
            <w:proofErr w:type="spellEnd"/>
            <w:r w:rsidRPr="00735D1E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proofErr w:type="spellStart"/>
            <w:r w:rsidRPr="00735D1E">
              <w:rPr>
                <w:rFonts w:hint="eastAsia"/>
              </w:rPr>
              <w:t>안연고를</w:t>
            </w:r>
            <w:proofErr w:type="spellEnd"/>
            <w:r w:rsidRPr="00735D1E">
              <w:rPr>
                <w:rFonts w:hint="eastAsia"/>
              </w:rPr>
              <w:t xml:space="preserve"> 제외한 일반 연고의 눈에 대한 자극성을 강조 </w:t>
            </w:r>
          </w:p>
          <w:p w:rsidR="00735D1E" w:rsidRPr="00735D1E" w:rsidRDefault="00735D1E" w:rsidP="00735D1E">
            <w:pPr>
              <w:widowControl/>
              <w:wordWrap/>
              <w:autoSpaceDE/>
              <w:autoSpaceDN/>
              <w:jc w:val="left"/>
            </w:pPr>
            <w:r w:rsidRPr="00735D1E">
              <w:rPr>
                <w:rFonts w:hint="eastAsia"/>
              </w:rPr>
              <w:t xml:space="preserve">피부에 사용하는 </w:t>
            </w:r>
            <w:proofErr w:type="spellStart"/>
            <w:r w:rsidRPr="00735D1E">
              <w:rPr>
                <w:rFonts w:hint="eastAsia"/>
              </w:rPr>
              <w:t>연고류</w:t>
            </w:r>
            <w:proofErr w:type="spellEnd"/>
            <w:r w:rsidRPr="00735D1E">
              <w:rPr>
                <w:rFonts w:hint="eastAsia"/>
              </w:rPr>
              <w:t xml:space="preserve"> 혹은 약국용 자외선 차단제 </w:t>
            </w:r>
          </w:p>
        </w:tc>
      </w:tr>
    </w:tbl>
    <w:p w:rsidR="00735D1E" w:rsidRPr="00A302CF" w:rsidRDefault="00DA60FA">
      <w:pPr>
        <w:widowControl/>
        <w:wordWrap/>
        <w:autoSpaceDE/>
        <w:autoSpaceDN/>
        <w:jc w:val="left"/>
        <w:rPr>
          <w:rFonts w:hint="eastAsia"/>
          <w:b/>
        </w:rPr>
      </w:pPr>
      <w:r w:rsidRPr="00A302CF">
        <w:rPr>
          <w:rFonts w:hint="eastAsia"/>
          <w:b/>
        </w:rPr>
        <w:lastRenderedPageBreak/>
        <w:t>3. 복약지도 스티커 추가 내용</w:t>
      </w:r>
    </w:p>
    <w:p w:rsidR="00DA60FA" w:rsidRDefault="00DA60FA">
      <w:pPr>
        <w:widowControl/>
        <w:wordWrap/>
        <w:autoSpaceDE/>
        <w:autoSpaceDN/>
        <w:jc w:val="left"/>
      </w:pPr>
      <w:r>
        <w:rPr>
          <w:rFonts w:hint="eastAsia"/>
        </w:rPr>
        <w:t>(이번 세트 구성에는 해당되지 않습니다.)</w:t>
      </w:r>
    </w:p>
    <w:p w:rsidR="00735D1E" w:rsidRDefault="00735D1E">
      <w:pPr>
        <w:rPr>
          <w:rFonts w:hint="eastAsia"/>
        </w:rPr>
      </w:pPr>
    </w:p>
    <w:tbl>
      <w:tblPr>
        <w:tblW w:w="13752" w:type="dxa"/>
        <w:tblCellMar>
          <w:left w:w="0" w:type="dxa"/>
          <w:right w:w="0" w:type="dxa"/>
        </w:tblCellMar>
        <w:tblLook w:val="04A0"/>
      </w:tblPr>
      <w:tblGrid>
        <w:gridCol w:w="711"/>
        <w:gridCol w:w="3949"/>
        <w:gridCol w:w="2140"/>
        <w:gridCol w:w="6952"/>
      </w:tblGrid>
      <w:tr w:rsidR="00DA60FA" w:rsidRPr="00DA60FA" w:rsidTr="006C7119">
        <w:trPr>
          <w:trHeight w:val="463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pPr>
              <w:jc w:val="center"/>
            </w:pPr>
            <w:r w:rsidRPr="00DA60FA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pPr>
              <w:jc w:val="center"/>
            </w:pPr>
            <w:r w:rsidRPr="00DA60FA">
              <w:rPr>
                <w:rFonts w:hint="eastAsia"/>
                <w:b/>
                <w:bCs/>
              </w:rPr>
              <w:t>최종안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pPr>
              <w:jc w:val="center"/>
            </w:pPr>
            <w:r w:rsidRPr="00DA60FA">
              <w:rPr>
                <w:rFonts w:hint="eastAsia"/>
                <w:b/>
                <w:bCs/>
              </w:rPr>
              <w:t>설명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pPr>
              <w:jc w:val="center"/>
            </w:pPr>
            <w:r w:rsidRPr="00DA60FA">
              <w:rPr>
                <w:rFonts w:hint="eastAsia"/>
                <w:b/>
                <w:bCs/>
              </w:rPr>
              <w:t>사용 예시</w:t>
            </w:r>
          </w:p>
        </w:tc>
      </w:tr>
      <w:tr w:rsidR="00DA60FA" w:rsidRPr="00DA60FA" w:rsidTr="00DA60FA">
        <w:trPr>
          <w:trHeight w:val="148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1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r w:rsidRPr="00DA60FA">
              <w:drawing>
                <wp:inline distT="0" distB="0" distL="0" distR="0">
                  <wp:extent cx="2000264" cy="837189"/>
                  <wp:effectExtent l="19050" t="0" r="0" b="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64" cy="837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어린이 사용연령 제한 약물 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r w:rsidRPr="00DA60FA">
              <w:rPr>
                <w:rFonts w:hint="eastAsia"/>
              </w:rPr>
              <w:t xml:space="preserve">어린이 사용이 제한된 </w:t>
            </w:r>
            <w:proofErr w:type="spellStart"/>
            <w:r w:rsidRPr="00DA60FA">
              <w:rPr>
                <w:rFonts w:hint="eastAsia"/>
              </w:rPr>
              <w:t>경구제에</w:t>
            </w:r>
            <w:proofErr w:type="spellEnd"/>
            <w:r w:rsidRPr="00DA60FA">
              <w:rPr>
                <w:rFonts w:hint="eastAsia"/>
              </w:rPr>
              <w:t xml:space="preserve"> 사용 가능 </w:t>
            </w:r>
          </w:p>
          <w:p w:rsidR="00DA60FA" w:rsidRPr="00DA60FA" w:rsidRDefault="00DA60FA" w:rsidP="00DA60FA">
            <w:r w:rsidRPr="00DA60FA">
              <w:rPr>
                <w:rFonts w:hint="eastAsia"/>
              </w:rPr>
              <w:t>(Cf. 외용제일 경우 앞에 8번 라벨 사용가능)</w:t>
            </w:r>
          </w:p>
          <w:p w:rsidR="00000000" w:rsidRPr="00DA60FA" w:rsidRDefault="00DA60FA" w:rsidP="00DA60FA">
            <w:proofErr w:type="spellStart"/>
            <w:r w:rsidRPr="00DA60FA">
              <w:rPr>
                <w:rFonts w:hint="eastAsia"/>
              </w:rPr>
              <w:t>타이레놀이알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게보린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사리돈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박카스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원비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구론산</w:t>
            </w:r>
            <w:proofErr w:type="spellEnd"/>
            <w:r w:rsidRPr="00DA60FA">
              <w:rPr>
                <w:rFonts w:hint="eastAsia"/>
              </w:rPr>
              <w:t xml:space="preserve"> </w:t>
            </w:r>
          </w:p>
        </w:tc>
      </w:tr>
      <w:tr w:rsidR="00DA60FA" w:rsidRPr="00DA60FA" w:rsidTr="00DA60FA">
        <w:trPr>
          <w:trHeight w:val="1481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2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r w:rsidRPr="00DA60FA">
              <w:drawing>
                <wp:inline distT="0" distB="0" distL="0" distR="0">
                  <wp:extent cx="2000264" cy="846050"/>
                  <wp:effectExtent l="19050" t="0" r="0" b="0"/>
                  <wp:docPr id="10" name="그림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64" cy="8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proofErr w:type="spellStart"/>
            <w:r w:rsidRPr="00DA60FA">
              <w:rPr>
                <w:rFonts w:hint="eastAsia"/>
                <w:b/>
                <w:bCs/>
              </w:rPr>
              <w:t>현탁제</w:t>
            </w:r>
            <w:proofErr w:type="spellEnd"/>
            <w:r>
              <w:rPr>
                <w:rFonts w:hint="eastAsia"/>
                <w:b/>
                <w:bCs/>
              </w:rPr>
              <w:t xml:space="preserve">, </w:t>
            </w:r>
            <w:proofErr w:type="spellStart"/>
            <w:r>
              <w:rPr>
                <w:rFonts w:hint="eastAsia"/>
                <w:b/>
                <w:bCs/>
              </w:rPr>
              <w:t>시럽제</w:t>
            </w:r>
            <w:proofErr w:type="spellEnd"/>
            <w:r w:rsidRPr="00DA60FA">
              <w:rPr>
                <w:rFonts w:hint="eastAsia"/>
                <w:b/>
                <w:bCs/>
              </w:rPr>
              <w:t xml:space="preserve"> 등 </w:t>
            </w:r>
          </w:p>
          <w:p w:rsidR="00DA60FA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흔들어서 </w:t>
            </w:r>
          </w:p>
          <w:p w:rsidR="00000000" w:rsidRPr="00DA60FA" w:rsidRDefault="00DA60FA" w:rsidP="00DA60FA">
            <w:r w:rsidRPr="00DA60FA">
              <w:rPr>
                <w:rFonts w:hint="eastAsia"/>
                <w:b/>
                <w:bCs/>
              </w:rPr>
              <w:t>복용하는 약물</w:t>
            </w:r>
            <w:r w:rsidRPr="00DA60FA">
              <w:rPr>
                <w:rFonts w:hint="eastAsia"/>
              </w:rPr>
              <w:t xml:space="preserve"> 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r w:rsidRPr="00DA60FA">
              <w:rPr>
                <w:rFonts w:hint="eastAsia"/>
              </w:rPr>
              <w:t xml:space="preserve">우황청심원액, </w:t>
            </w:r>
            <w:proofErr w:type="spellStart"/>
            <w:r w:rsidRPr="00DA60FA">
              <w:rPr>
                <w:rFonts w:hint="eastAsia"/>
              </w:rPr>
              <w:t>천왕보심단액</w:t>
            </w:r>
            <w:proofErr w:type="spellEnd"/>
            <w:r w:rsidRPr="00DA60FA">
              <w:rPr>
                <w:rFonts w:hint="eastAsia"/>
              </w:rPr>
              <w:t xml:space="preserve">, 어린이 해열제 시럽, </w:t>
            </w:r>
            <w:proofErr w:type="spellStart"/>
            <w:r w:rsidRPr="00DA60FA">
              <w:rPr>
                <w:rFonts w:hint="eastAsia"/>
              </w:rPr>
              <w:t>백초시럽</w:t>
            </w:r>
            <w:proofErr w:type="spellEnd"/>
            <w:r w:rsidRPr="00DA60FA">
              <w:rPr>
                <w:rFonts w:hint="eastAsia"/>
              </w:rPr>
              <w:t xml:space="preserve">, </w:t>
            </w:r>
          </w:p>
          <w:p w:rsidR="00DA60FA" w:rsidRPr="00DA60FA" w:rsidRDefault="00DA60FA" w:rsidP="00DA60FA">
            <w:proofErr w:type="spellStart"/>
            <w:r w:rsidRPr="00DA60FA">
              <w:rPr>
                <w:rFonts w:hint="eastAsia"/>
              </w:rPr>
              <w:t>후라베린큐시럽</w:t>
            </w:r>
            <w:proofErr w:type="spellEnd"/>
            <w:r w:rsidRPr="00DA60FA">
              <w:rPr>
                <w:rFonts w:hint="eastAsia"/>
              </w:rPr>
              <w:t xml:space="preserve">, 쌍화탕, </w:t>
            </w:r>
            <w:proofErr w:type="spellStart"/>
            <w:r w:rsidRPr="00DA60FA">
              <w:rPr>
                <w:rFonts w:hint="eastAsia"/>
              </w:rPr>
              <w:t>브롬콜시럽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한생</w:t>
            </w:r>
            <w:proofErr w:type="spellEnd"/>
            <w:r w:rsidRPr="00DA60FA">
              <w:rPr>
                <w:rFonts w:hint="eastAsia"/>
              </w:rPr>
              <w:t xml:space="preserve">, </w:t>
            </w:r>
            <w:proofErr w:type="spellStart"/>
            <w:r w:rsidRPr="00DA60FA">
              <w:rPr>
                <w:rFonts w:hint="eastAsia"/>
              </w:rPr>
              <w:t>토프렉실</w:t>
            </w:r>
            <w:proofErr w:type="spellEnd"/>
            <w:r w:rsidRPr="00DA60FA">
              <w:rPr>
                <w:rFonts w:hint="eastAsia"/>
              </w:rPr>
              <w:t xml:space="preserve"> 시럽.</w:t>
            </w:r>
          </w:p>
          <w:p w:rsidR="00000000" w:rsidRPr="00DA60FA" w:rsidRDefault="00DA60FA" w:rsidP="00DA60FA">
            <w:r w:rsidRPr="00DA60FA">
              <w:rPr>
                <w:rFonts w:hint="eastAsia"/>
              </w:rPr>
              <w:t xml:space="preserve">생약 소화제, </w:t>
            </w:r>
            <w:proofErr w:type="spellStart"/>
            <w:r w:rsidRPr="00DA60FA">
              <w:rPr>
                <w:rFonts w:hint="eastAsia"/>
              </w:rPr>
              <w:t>겔포스</w:t>
            </w:r>
            <w:proofErr w:type="spellEnd"/>
            <w:r w:rsidRPr="00DA60FA">
              <w:rPr>
                <w:rFonts w:hint="eastAsia"/>
              </w:rPr>
              <w:t xml:space="preserve"> 등 제산제 </w:t>
            </w:r>
          </w:p>
        </w:tc>
      </w:tr>
      <w:tr w:rsidR="00DA60FA" w:rsidRPr="00DA60FA" w:rsidTr="006C7119">
        <w:trPr>
          <w:trHeight w:val="110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3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r w:rsidRPr="00DA60FA">
              <w:drawing>
                <wp:inline distT="0" distB="0" distL="0" distR="0">
                  <wp:extent cx="2024064" cy="892806"/>
                  <wp:effectExtent l="19050" t="0" r="0" b="0"/>
                  <wp:docPr id="11" name="그림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064" cy="892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60FA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냉장보관이 </w:t>
            </w:r>
          </w:p>
          <w:p w:rsidR="00000000" w:rsidRPr="00DA60FA" w:rsidRDefault="00DA60FA" w:rsidP="00DA60FA">
            <w:r w:rsidRPr="00DA60FA">
              <w:rPr>
                <w:rFonts w:hint="eastAsia"/>
                <w:b/>
                <w:bCs/>
              </w:rPr>
              <w:t xml:space="preserve">필요한 약물 </w:t>
            </w:r>
          </w:p>
        </w:tc>
        <w:tc>
          <w:tcPr>
            <w:tcW w:w="6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DA60FA" w:rsidRDefault="00DA60FA" w:rsidP="00DA60FA">
            <w:proofErr w:type="spellStart"/>
            <w:r w:rsidRPr="00DA60FA">
              <w:rPr>
                <w:rFonts w:hint="eastAsia"/>
              </w:rPr>
              <w:t>돌코락스</w:t>
            </w:r>
            <w:proofErr w:type="spellEnd"/>
            <w:r w:rsidRPr="00DA60FA">
              <w:rPr>
                <w:rFonts w:hint="eastAsia"/>
              </w:rPr>
              <w:t xml:space="preserve"> 좌약, 여름철 연질캡슐, 유산균제제 </w:t>
            </w:r>
          </w:p>
        </w:tc>
      </w:tr>
    </w:tbl>
    <w:p w:rsidR="00DA60FA" w:rsidRPr="00DA60FA" w:rsidRDefault="00DA60FA"/>
    <w:sectPr w:rsidR="00DA60FA" w:rsidRPr="00DA60FA" w:rsidSect="00735D1E">
      <w:headerReference w:type="default" r:id="rId11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1E" w:rsidRDefault="00735D1E" w:rsidP="00735D1E">
      <w:r>
        <w:separator/>
      </w:r>
    </w:p>
  </w:endnote>
  <w:endnote w:type="continuationSeparator" w:id="0">
    <w:p w:rsidR="00735D1E" w:rsidRDefault="00735D1E" w:rsidP="0073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1E" w:rsidRDefault="00735D1E" w:rsidP="00735D1E">
      <w:r>
        <w:separator/>
      </w:r>
    </w:p>
  </w:footnote>
  <w:footnote w:type="continuationSeparator" w:id="0">
    <w:p w:rsidR="00735D1E" w:rsidRDefault="00735D1E" w:rsidP="00735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 w:hint="eastAsia"/>
      </w:rPr>
      <w:alias w:val="제목"/>
      <w:id w:val="536411716"/>
      <w:placeholder>
        <w:docPart w:val="3E579253FA51447AA3D196A902718F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5D1E" w:rsidRDefault="00735D1E">
        <w:pPr>
          <w:pStyle w:val="a3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 w:hint="eastAsia"/>
          </w:rPr>
          <w:t>라벨복약지도 사용안내</w:t>
        </w:r>
      </w:p>
    </w:sdtContent>
  </w:sdt>
  <w:p w:rsidR="00735D1E" w:rsidRDefault="00735D1E">
    <w:pPr>
      <w:pStyle w:val="a3"/>
    </w:pPr>
    <w:r w:rsidRPr="00E74311">
      <w:rPr>
        <w:rFonts w:asciiTheme="majorHAnsi" w:eastAsiaTheme="majorEastAsia" w:hAnsiTheme="majorHAnsi" w:cstheme="majorBidi"/>
      </w:rPr>
      <w:pict>
        <v:group id="_x0000_s2051" style="position:absolute;left:0;text-align:left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E74311">
      <w:rPr>
        <w:rFonts w:asciiTheme="majorHAnsi" w:eastAsiaTheme="majorEastAsia" w:hAnsiTheme="majorHAnsi" w:cstheme="majorBidi"/>
      </w:rPr>
      <w:pict>
        <v:rect id="_x0000_s2050" style="position:absolute;left:0;text-align:left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E74311">
      <w:rPr>
        <w:rFonts w:asciiTheme="majorHAnsi" w:eastAsiaTheme="majorEastAsia" w:hAnsiTheme="majorHAnsi" w:cstheme="majorBidi"/>
      </w:rPr>
      <w:pict>
        <v:rect id="_x0000_s2049" style="position:absolute;left:0;text-align:left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>
      <w:rPr>
        <w:rFonts w:hint="eastAsia"/>
      </w:rPr>
      <w:t>2011-08-05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D1E"/>
    <w:rsid w:val="0037588F"/>
    <w:rsid w:val="006C7119"/>
    <w:rsid w:val="00735D1E"/>
    <w:rsid w:val="00A302CF"/>
    <w:rsid w:val="00DA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F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5D1E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D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5D1E"/>
  </w:style>
  <w:style w:type="paragraph" w:styleId="a4">
    <w:name w:val="footer"/>
    <w:basedOn w:val="a"/>
    <w:link w:val="Char0"/>
    <w:uiPriority w:val="99"/>
    <w:semiHidden/>
    <w:unhideWhenUsed/>
    <w:rsid w:val="00735D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35D1E"/>
  </w:style>
  <w:style w:type="character" w:customStyle="1" w:styleId="1Char">
    <w:name w:val="제목 1 Char"/>
    <w:basedOn w:val="a0"/>
    <w:link w:val="1"/>
    <w:uiPriority w:val="9"/>
    <w:rsid w:val="00735D1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3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5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579253FA51447AA3D196A902718F7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522164-BF44-4818-A122-1879D97D7401}"/>
      </w:docPartPr>
      <w:docPartBody>
        <w:p w:rsidR="00000000" w:rsidRDefault="00F83ACB" w:rsidP="00F83ACB">
          <w:pPr>
            <w:pStyle w:val="3E579253FA51447AA3D196A902718F7C"/>
          </w:pPr>
          <w:r>
            <w:rPr>
              <w:rFonts w:asciiTheme="majorHAnsi" w:eastAsiaTheme="majorEastAsia" w:hAnsiTheme="majorHAnsi" w:cstheme="majorBidi"/>
              <w:lang w:val="ko-KR"/>
            </w:rPr>
            <w:t>[문서 제목 입력]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83ACB"/>
    <w:rsid w:val="00F8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579253FA51447AA3D196A902718F7C">
    <w:name w:val="3E579253FA51447AA3D196A902718F7C"/>
    <w:rsid w:val="00F83ACB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라벨복약지도 사용안내</dc:title>
  <dc:creator>leejeongjin</dc:creator>
  <cp:lastModifiedBy>leejeongjin</cp:lastModifiedBy>
  <cp:revision>1</cp:revision>
  <cp:lastPrinted>2011-08-05T06:30:00Z</cp:lastPrinted>
  <dcterms:created xsi:type="dcterms:W3CDTF">2011-08-05T06:15:00Z</dcterms:created>
  <dcterms:modified xsi:type="dcterms:W3CDTF">2011-08-05T06:59:00Z</dcterms:modified>
</cp:coreProperties>
</file>